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A7" w:rsidRDefault="00F53DE9">
      <w:pPr>
        <w:spacing w:line="24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</w:t>
      </w:r>
    </w:p>
    <w:p w:rsidR="009138A7" w:rsidRDefault="00F53DE9">
      <w:pPr>
        <w:pStyle w:val="Default"/>
        <w:spacing w:line="24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нормативных правовых актов Алтайского края, подлежащих признанию утратившими силу, приостановлению, изменению или принятию в связи с принятием проекта закона Алтайского края «</w:t>
      </w:r>
      <w:r>
        <w:rPr>
          <w:rFonts w:ascii="PT Astra Serif" w:hAnsi="PT Astra Serif"/>
          <w:spacing w:val="-4"/>
          <w:sz w:val="28"/>
          <w:szCs w:val="28"/>
        </w:rPr>
        <w:t>О внесении изменений в зако</w:t>
      </w:r>
      <w:r w:rsidR="00B86A5F">
        <w:rPr>
          <w:rFonts w:ascii="PT Astra Serif" w:hAnsi="PT Astra Serif"/>
          <w:spacing w:val="-4"/>
          <w:sz w:val="28"/>
          <w:szCs w:val="28"/>
        </w:rPr>
        <w:t>н</w:t>
      </w:r>
      <w:r>
        <w:rPr>
          <w:rFonts w:ascii="PT Astra Serif" w:hAnsi="PT Astra Serif"/>
          <w:spacing w:val="-4"/>
          <w:sz w:val="28"/>
          <w:szCs w:val="28"/>
        </w:rPr>
        <w:t xml:space="preserve"> Алтайского края «О молодежной политике в Алтайском крае»</w:t>
      </w:r>
    </w:p>
    <w:p w:rsidR="009138A7" w:rsidRDefault="009138A7">
      <w:pPr>
        <w:pStyle w:val="Default"/>
        <w:jc w:val="center"/>
        <w:rPr>
          <w:rFonts w:ascii="PT Astra Serif" w:hAnsi="PT Astra Serif"/>
          <w:sz w:val="28"/>
          <w:szCs w:val="28"/>
        </w:rPr>
      </w:pPr>
    </w:p>
    <w:p w:rsidR="009138A7" w:rsidRDefault="00F53DE9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Принятие проекта закона Алтайского края «</w:t>
      </w:r>
      <w:r>
        <w:rPr>
          <w:rFonts w:ascii="PT Astra Serif" w:hAnsi="PT Astra Serif"/>
          <w:spacing w:val="-4"/>
          <w:sz w:val="28"/>
          <w:szCs w:val="28"/>
        </w:rPr>
        <w:t xml:space="preserve">О внесении изменений </w:t>
      </w:r>
      <w:r w:rsidR="000B4E65">
        <w:rPr>
          <w:rFonts w:ascii="PT Astra Serif" w:hAnsi="PT Astra Serif"/>
          <w:spacing w:val="-4"/>
          <w:sz w:val="28"/>
          <w:szCs w:val="28"/>
        </w:rPr>
        <w:t xml:space="preserve">в </w:t>
      </w:r>
      <w:r w:rsidR="004E39D1">
        <w:rPr>
          <w:rFonts w:ascii="PT Astra Serif" w:hAnsi="PT Astra Serif"/>
          <w:spacing w:val="-4"/>
          <w:sz w:val="28"/>
          <w:szCs w:val="28"/>
        </w:rPr>
        <w:t>закон</w:t>
      </w:r>
      <w:bookmarkStart w:id="0" w:name="_GoBack"/>
      <w:bookmarkEnd w:id="0"/>
      <w:r>
        <w:rPr>
          <w:rFonts w:ascii="PT Astra Serif" w:hAnsi="PT Astra Serif"/>
          <w:spacing w:val="-4"/>
          <w:sz w:val="28"/>
          <w:szCs w:val="28"/>
        </w:rPr>
        <w:t xml:space="preserve"> Алтайского края «О молодежной политике в Алтайском крае</w:t>
      </w:r>
      <w:r>
        <w:rPr>
          <w:rFonts w:ascii="PT Astra Serif" w:hAnsi="PT Astra Serif"/>
          <w:sz w:val="28"/>
          <w:szCs w:val="28"/>
        </w:rPr>
        <w:t xml:space="preserve">» не </w:t>
      </w:r>
      <w:r>
        <w:rPr>
          <w:rFonts w:ascii="PT Astra Serif" w:eastAsia="Calibri" w:hAnsi="PT Astra Serif"/>
          <w:sz w:val="28"/>
          <w:szCs w:val="28"/>
          <w:lang w:eastAsia="en-US"/>
        </w:rPr>
        <w:t>потребует внесения изменений, признания утратившими силу, приостановления или принятия иных нормативных правовых актов</w:t>
      </w:r>
      <w:r>
        <w:rPr>
          <w:rFonts w:ascii="PT Astra Serif" w:hAnsi="PT Astra Serif"/>
          <w:sz w:val="28"/>
          <w:szCs w:val="28"/>
        </w:rPr>
        <w:t xml:space="preserve"> Алтайского края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9138A7" w:rsidRDefault="009138A7">
      <w:pPr>
        <w:jc w:val="both"/>
        <w:rPr>
          <w:rFonts w:ascii="PT Astra Serif" w:eastAsia="Calibri" w:hAnsi="PT Astra Serif"/>
          <w:sz w:val="28"/>
          <w:lang w:eastAsia="en-US"/>
        </w:rPr>
      </w:pPr>
    </w:p>
    <w:p w:rsidR="004E39D1" w:rsidRDefault="004E39D1">
      <w:pPr>
        <w:jc w:val="both"/>
        <w:rPr>
          <w:rFonts w:ascii="PT Astra Serif" w:eastAsia="Calibri" w:hAnsi="PT Astra Serif"/>
          <w:sz w:val="28"/>
          <w:lang w:eastAsia="en-US"/>
        </w:rPr>
      </w:pPr>
    </w:p>
    <w:p w:rsidR="004E39D1" w:rsidRDefault="004E39D1">
      <w:pPr>
        <w:jc w:val="both"/>
        <w:rPr>
          <w:rFonts w:ascii="PT Astra Serif" w:eastAsia="Calibri" w:hAnsi="PT Astra Serif"/>
          <w:sz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E39D1" w:rsidRPr="00646820" w:rsidTr="00FA38A5">
        <w:tc>
          <w:tcPr>
            <w:tcW w:w="4785" w:type="dxa"/>
            <w:shd w:val="clear" w:color="auto" w:fill="auto"/>
            <w:hideMark/>
          </w:tcPr>
          <w:p w:rsidR="004E39D1" w:rsidRPr="00646820" w:rsidRDefault="004E39D1" w:rsidP="00FA38A5">
            <w:pPr>
              <w:spacing w:line="240" w:lineRule="exact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Председатель постоянного комитета по спорту, культуре и молодежной политике</w:t>
            </w:r>
          </w:p>
        </w:tc>
        <w:tc>
          <w:tcPr>
            <w:tcW w:w="4785" w:type="dxa"/>
            <w:shd w:val="clear" w:color="auto" w:fill="auto"/>
            <w:vAlign w:val="bottom"/>
            <w:hideMark/>
          </w:tcPr>
          <w:p w:rsidR="004E39D1" w:rsidRPr="00646820" w:rsidRDefault="004E39D1" w:rsidP="00FA38A5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Т</w:t>
            </w:r>
            <w:r w:rsidRPr="00646820">
              <w:rPr>
                <w:sz w:val="28"/>
                <w:szCs w:val="26"/>
              </w:rPr>
              <w:t>.</w:t>
            </w:r>
            <w:r>
              <w:rPr>
                <w:sz w:val="28"/>
                <w:szCs w:val="26"/>
              </w:rPr>
              <w:t>В</w:t>
            </w:r>
            <w:r w:rsidRPr="00646820">
              <w:rPr>
                <w:sz w:val="28"/>
                <w:szCs w:val="26"/>
              </w:rPr>
              <w:t xml:space="preserve">. </w:t>
            </w:r>
            <w:r>
              <w:rPr>
                <w:sz w:val="28"/>
                <w:szCs w:val="26"/>
              </w:rPr>
              <w:t>Ильюченко</w:t>
            </w:r>
          </w:p>
        </w:tc>
      </w:tr>
    </w:tbl>
    <w:p w:rsidR="009138A7" w:rsidRDefault="009138A7" w:rsidP="004E39D1">
      <w:pPr>
        <w:pBdr>
          <w:bottom w:val="none" w:sz="4" w:space="31" w:color="000000"/>
        </w:pBdr>
        <w:rPr>
          <w:rFonts w:ascii="PT Astra Serif" w:hAnsi="PT Astra Serif"/>
          <w:sz w:val="28"/>
          <w:szCs w:val="28"/>
        </w:rPr>
      </w:pPr>
    </w:p>
    <w:p w:rsidR="009138A7" w:rsidRDefault="009138A7" w:rsidP="004E39D1">
      <w:pPr>
        <w:pBdr>
          <w:bottom w:val="none" w:sz="4" w:space="31" w:color="000000"/>
        </w:pBdr>
        <w:rPr>
          <w:rFonts w:ascii="PT Astra Serif" w:hAnsi="PT Astra Serif"/>
          <w:sz w:val="28"/>
          <w:szCs w:val="28"/>
        </w:rPr>
      </w:pPr>
    </w:p>
    <w:sectPr w:rsidR="009138A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A52" w:rsidRDefault="00175A52">
      <w:r>
        <w:separator/>
      </w:r>
    </w:p>
  </w:endnote>
  <w:endnote w:type="continuationSeparator" w:id="0">
    <w:p w:rsidR="00175A52" w:rsidRDefault="0017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A52" w:rsidRDefault="00175A52">
      <w:r>
        <w:separator/>
      </w:r>
    </w:p>
  </w:footnote>
  <w:footnote w:type="continuationSeparator" w:id="0">
    <w:p w:rsidR="00175A52" w:rsidRDefault="00175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06204"/>
    <w:multiLevelType w:val="hybridMultilevel"/>
    <w:tmpl w:val="E4BEF80E"/>
    <w:lvl w:ilvl="0" w:tplc="C87E08E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E1C04A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640D40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19C0D9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ADA050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10AB2F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B606B6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9FA2A5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66C13F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8A7"/>
    <w:rsid w:val="00054FAA"/>
    <w:rsid w:val="000B4E65"/>
    <w:rsid w:val="00175A52"/>
    <w:rsid w:val="004E39D1"/>
    <w:rsid w:val="009138A7"/>
    <w:rsid w:val="00B43750"/>
    <w:rsid w:val="00B86A5F"/>
    <w:rsid w:val="00F5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4F2DB-38B5-4B37-9372-9CD36CCC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zh-CN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zh-CN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zh-CN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zh-CN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zh-CN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zh-CN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zh-CN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zh-CN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zh-CN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zh-CN"/>
    </w:r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af9">
    <w:name w:val="Balloon Text"/>
    <w:basedOn w:val="a"/>
    <w:link w:val="afa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Pr>
      <w:rFonts w:ascii="Segoe UI" w:hAnsi="Segoe UI"/>
      <w:sz w:val="18"/>
      <w:szCs w:val="18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Владимировна Еремеева</cp:lastModifiedBy>
  <cp:revision>9</cp:revision>
  <dcterms:created xsi:type="dcterms:W3CDTF">2024-07-31T03:55:00Z</dcterms:created>
  <dcterms:modified xsi:type="dcterms:W3CDTF">2024-08-06T03:15:00Z</dcterms:modified>
</cp:coreProperties>
</file>